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7A1" w:rsidRPr="003337A1" w:rsidRDefault="003337A1" w:rsidP="003337A1">
      <w:pPr>
        <w:spacing w:after="0" w:line="240" w:lineRule="auto"/>
        <w:rPr>
          <w:rFonts w:ascii="Times New Roman" w:eastAsia="Times New Roman" w:hAnsi="Times New Roman" w:cs="Times New Roman"/>
          <w:sz w:val="24"/>
          <w:szCs w:val="24"/>
          <w:lang w:eastAsia="it-IT"/>
        </w:rPr>
      </w:pPr>
      <w:r w:rsidRPr="003337A1">
        <w:rPr>
          <w:rFonts w:ascii="Times New Roman" w:eastAsia="Times New Roman" w:hAnsi="Times New Roman" w:cs="Times New Roman"/>
          <w:noProof/>
          <w:sz w:val="24"/>
          <w:szCs w:val="24"/>
          <w:lang w:eastAsia="it-IT"/>
        </w:rPr>
        <w:drawing>
          <wp:inline distT="0" distB="0" distL="0" distR="0" wp14:anchorId="25DA21BE" wp14:editId="3C4D4AD8">
            <wp:extent cx="3810000" cy="2438400"/>
            <wp:effectExtent l="0" t="0" r="0" b="0"/>
            <wp:docPr id="1" name="Immagine 1" descr="Logo Cineperife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ineperifer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438400"/>
                    </a:xfrm>
                    <a:prstGeom prst="rect">
                      <a:avLst/>
                    </a:prstGeom>
                    <a:noFill/>
                    <a:ln>
                      <a:noFill/>
                    </a:ln>
                  </pic:spPr>
                </pic:pic>
              </a:graphicData>
            </a:graphic>
          </wp:inline>
        </w:drawing>
      </w:r>
    </w:p>
    <w:p w:rsidR="003337A1" w:rsidRPr="003337A1" w:rsidRDefault="003337A1" w:rsidP="003337A1">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3337A1">
        <w:rPr>
          <w:rFonts w:ascii="Times New Roman" w:eastAsia="Times New Roman" w:hAnsi="Times New Roman" w:cs="Times New Roman"/>
          <w:b/>
          <w:bCs/>
          <w:sz w:val="36"/>
          <w:szCs w:val="36"/>
          <w:lang w:eastAsia="it-IT"/>
        </w:rPr>
        <w:t>Bando "</w:t>
      </w:r>
      <w:proofErr w:type="spellStart"/>
      <w:r w:rsidRPr="003337A1">
        <w:rPr>
          <w:rFonts w:ascii="Times New Roman" w:eastAsia="Times New Roman" w:hAnsi="Times New Roman" w:cs="Times New Roman"/>
          <w:b/>
          <w:bCs/>
          <w:sz w:val="36"/>
          <w:szCs w:val="36"/>
          <w:lang w:eastAsia="it-IT"/>
        </w:rPr>
        <w:t>Cineperiferie</w:t>
      </w:r>
      <w:proofErr w:type="spellEnd"/>
      <w:r w:rsidRPr="003337A1">
        <w:rPr>
          <w:rFonts w:ascii="Times New Roman" w:eastAsia="Times New Roman" w:hAnsi="Times New Roman" w:cs="Times New Roman"/>
          <w:b/>
          <w:bCs/>
          <w:sz w:val="36"/>
          <w:szCs w:val="36"/>
          <w:lang w:eastAsia="it-IT"/>
        </w:rPr>
        <w:t>"</w:t>
      </w:r>
    </w:p>
    <w:p w:rsidR="003337A1" w:rsidRPr="003337A1" w:rsidRDefault="003337A1" w:rsidP="003337A1">
      <w:pPr>
        <w:spacing w:after="0" w:line="240" w:lineRule="auto"/>
        <w:rPr>
          <w:rFonts w:ascii="Times New Roman" w:eastAsia="Times New Roman" w:hAnsi="Times New Roman" w:cs="Times New Roman"/>
          <w:sz w:val="24"/>
          <w:szCs w:val="24"/>
          <w:lang w:eastAsia="it-IT"/>
        </w:rPr>
      </w:pPr>
      <w:r w:rsidRPr="003337A1">
        <w:rPr>
          <w:rFonts w:ascii="Times New Roman" w:eastAsia="Times New Roman" w:hAnsi="Times New Roman" w:cs="Times New Roman"/>
          <w:b/>
          <w:bCs/>
          <w:sz w:val="24"/>
          <w:szCs w:val="24"/>
          <w:lang w:eastAsia="it-IT"/>
        </w:rPr>
        <w:t xml:space="preserve">Data Scadenza: </w:t>
      </w:r>
      <w:r w:rsidRPr="003337A1">
        <w:rPr>
          <w:rFonts w:ascii="Times New Roman" w:eastAsia="Times New Roman" w:hAnsi="Times New Roman" w:cs="Times New Roman"/>
          <w:sz w:val="24"/>
          <w:szCs w:val="24"/>
          <w:lang w:eastAsia="it-IT"/>
        </w:rPr>
        <w:t xml:space="preserve">18 maggio 2018 </w:t>
      </w:r>
    </w:p>
    <w:p w:rsidR="003337A1" w:rsidRPr="003337A1" w:rsidRDefault="003337A1" w:rsidP="003337A1">
      <w:pPr>
        <w:spacing w:before="100" w:beforeAutospacing="1" w:after="100" w:afterAutospacing="1" w:line="240" w:lineRule="auto"/>
        <w:rPr>
          <w:rFonts w:ascii="Times New Roman" w:eastAsia="Times New Roman" w:hAnsi="Times New Roman" w:cs="Times New Roman"/>
          <w:sz w:val="24"/>
          <w:szCs w:val="24"/>
          <w:lang w:eastAsia="it-IT"/>
        </w:rPr>
      </w:pPr>
      <w:r w:rsidRPr="003337A1">
        <w:rPr>
          <w:rFonts w:ascii="Times New Roman" w:eastAsia="Times New Roman" w:hAnsi="Times New Roman" w:cs="Times New Roman"/>
          <w:sz w:val="24"/>
          <w:szCs w:val="24"/>
          <w:lang w:eastAsia="it-IT"/>
        </w:rPr>
        <w:t> </w:t>
      </w:r>
    </w:p>
    <w:p w:rsidR="003337A1" w:rsidRPr="003337A1" w:rsidRDefault="003337A1" w:rsidP="003337A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337A1">
        <w:rPr>
          <w:rFonts w:ascii="Times New Roman" w:eastAsia="Times New Roman" w:hAnsi="Times New Roman" w:cs="Times New Roman"/>
          <w:sz w:val="24"/>
          <w:szCs w:val="24"/>
          <w:lang w:eastAsia="it-IT"/>
        </w:rPr>
        <w:t xml:space="preserve">La </w:t>
      </w:r>
      <w:hyperlink r:id="rId6" w:history="1">
        <w:r w:rsidRPr="003337A1">
          <w:rPr>
            <w:rFonts w:ascii="Times New Roman" w:eastAsia="Times New Roman" w:hAnsi="Times New Roman" w:cs="Times New Roman"/>
            <w:color w:val="0000FF"/>
            <w:sz w:val="24"/>
            <w:szCs w:val="24"/>
            <w:u w:val="single"/>
            <w:lang w:eastAsia="it-IT"/>
          </w:rPr>
          <w:t>Direzione Generale Arte e Architettura Contemporanee e Periferie Urbane (DGAAP)</w:t>
        </w:r>
      </w:hyperlink>
      <w:r w:rsidRPr="003337A1">
        <w:rPr>
          <w:rFonts w:ascii="Times New Roman" w:eastAsia="Times New Roman" w:hAnsi="Times New Roman" w:cs="Times New Roman"/>
          <w:sz w:val="24"/>
          <w:szCs w:val="24"/>
          <w:lang w:eastAsia="it-IT"/>
        </w:rPr>
        <w:t xml:space="preserve"> e la </w:t>
      </w:r>
      <w:hyperlink r:id="rId7" w:history="1">
        <w:r w:rsidRPr="003337A1">
          <w:rPr>
            <w:rFonts w:ascii="Times New Roman" w:eastAsia="Times New Roman" w:hAnsi="Times New Roman" w:cs="Times New Roman"/>
            <w:color w:val="0000FF"/>
            <w:sz w:val="24"/>
            <w:szCs w:val="24"/>
            <w:u w:val="single"/>
            <w:lang w:eastAsia="it-IT"/>
          </w:rPr>
          <w:t>Direzione Generale Cinema (DGC)</w:t>
        </w:r>
      </w:hyperlink>
      <w:r w:rsidRPr="003337A1">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 </w:t>
      </w:r>
      <w:hyperlink r:id="rId8" w:history="1">
        <w:r w:rsidRPr="002B6A73">
          <w:rPr>
            <w:rStyle w:val="Collegamentoipertestuale"/>
            <w:rFonts w:ascii="Times New Roman" w:eastAsia="Times New Roman" w:hAnsi="Times New Roman" w:cs="Times New Roman"/>
            <w:sz w:val="24"/>
            <w:szCs w:val="24"/>
            <w:lang w:eastAsia="it-IT"/>
          </w:rPr>
          <w:t>http://www.aap.beniculturali.it/cineperiferie.html</w:t>
        </w:r>
      </w:hyperlink>
      <w:r>
        <w:rPr>
          <w:rFonts w:ascii="Times New Roman" w:eastAsia="Times New Roman" w:hAnsi="Times New Roman" w:cs="Times New Roman"/>
          <w:sz w:val="24"/>
          <w:szCs w:val="24"/>
          <w:lang w:eastAsia="it-IT"/>
        </w:rPr>
        <w:t xml:space="preserve">) </w:t>
      </w:r>
      <w:r w:rsidRPr="003337A1">
        <w:rPr>
          <w:rFonts w:ascii="Times New Roman" w:eastAsia="Times New Roman" w:hAnsi="Times New Roman" w:cs="Times New Roman"/>
          <w:sz w:val="24"/>
          <w:szCs w:val="24"/>
          <w:lang w:eastAsia="it-IT"/>
        </w:rPr>
        <w:t xml:space="preserve">del </w:t>
      </w:r>
      <w:hyperlink r:id="rId9" w:anchor="&amp;panel1-1" w:history="1">
        <w:r w:rsidRPr="003337A1">
          <w:rPr>
            <w:rFonts w:ascii="Times New Roman" w:eastAsia="Times New Roman" w:hAnsi="Times New Roman" w:cs="Times New Roman"/>
            <w:color w:val="0000FF"/>
            <w:sz w:val="24"/>
            <w:szCs w:val="24"/>
            <w:u w:val="single"/>
            <w:lang w:eastAsia="it-IT"/>
          </w:rPr>
          <w:t>MIBACT</w:t>
        </w:r>
      </w:hyperlink>
      <w:r w:rsidRPr="003337A1">
        <w:rPr>
          <w:rFonts w:ascii="Times New Roman" w:eastAsia="Times New Roman" w:hAnsi="Times New Roman" w:cs="Times New Roman"/>
          <w:sz w:val="24"/>
          <w:szCs w:val="24"/>
          <w:lang w:eastAsia="it-IT"/>
        </w:rPr>
        <w:t xml:space="preserve"> presentano la prima edizione del progetto </w:t>
      </w:r>
      <w:proofErr w:type="spellStart"/>
      <w:r w:rsidRPr="003337A1">
        <w:rPr>
          <w:rFonts w:ascii="Times New Roman" w:eastAsia="Times New Roman" w:hAnsi="Times New Roman" w:cs="Times New Roman"/>
          <w:b/>
          <w:bCs/>
          <w:sz w:val="24"/>
          <w:szCs w:val="24"/>
          <w:lang w:eastAsia="it-IT"/>
        </w:rPr>
        <w:t>Cineperiferie</w:t>
      </w:r>
      <w:proofErr w:type="spellEnd"/>
      <w:r w:rsidRPr="003337A1">
        <w:rPr>
          <w:rFonts w:ascii="Times New Roman" w:eastAsia="Times New Roman" w:hAnsi="Times New Roman" w:cs="Times New Roman"/>
          <w:sz w:val="24"/>
          <w:szCs w:val="24"/>
          <w:lang w:eastAsia="it-IT"/>
        </w:rPr>
        <w:t>, iniziativa volta al finanziamento di progetti culturali che contribuiscano alla conoscenza dei paesaggi periferici in Italia. Il programma invita ad interrogarsi sui paesaggi periferici italiani che vivono situazioni di fragilità sociale, economica e ambientale.</w:t>
      </w:r>
    </w:p>
    <w:p w:rsidR="003337A1" w:rsidRPr="003337A1" w:rsidRDefault="003337A1" w:rsidP="003337A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337A1">
        <w:rPr>
          <w:rFonts w:ascii="Times New Roman" w:eastAsia="Times New Roman" w:hAnsi="Times New Roman" w:cs="Times New Roman"/>
          <w:sz w:val="24"/>
          <w:szCs w:val="24"/>
          <w:lang w:eastAsia="it-IT"/>
        </w:rPr>
        <w:t>Il progetto prevede due linee di finanziamento:</w:t>
      </w:r>
    </w:p>
    <w:p w:rsidR="003337A1" w:rsidRPr="003337A1" w:rsidRDefault="003337A1" w:rsidP="003337A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337A1">
        <w:rPr>
          <w:rFonts w:ascii="Times New Roman" w:eastAsia="Times New Roman" w:hAnsi="Times New Roman" w:cs="Times New Roman"/>
          <w:sz w:val="24"/>
          <w:szCs w:val="24"/>
          <w:lang w:eastAsia="it-IT"/>
        </w:rPr>
        <w:t> </w:t>
      </w:r>
    </w:p>
    <w:p w:rsidR="003337A1" w:rsidRPr="003337A1" w:rsidRDefault="003337A1" w:rsidP="003337A1">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3337A1">
        <w:rPr>
          <w:rFonts w:ascii="Times New Roman" w:eastAsia="Times New Roman" w:hAnsi="Times New Roman" w:cs="Times New Roman"/>
          <w:b/>
          <w:bCs/>
          <w:sz w:val="24"/>
          <w:szCs w:val="24"/>
          <w:lang w:eastAsia="it-IT"/>
        </w:rPr>
        <w:t>Realizzazione di rassegne cinematografiche nelle aree caratterizzate da situazioni di marginalità economica e sociale</w:t>
      </w:r>
    </w:p>
    <w:p w:rsidR="003337A1" w:rsidRPr="003337A1" w:rsidRDefault="003337A1" w:rsidP="003337A1">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3337A1">
        <w:rPr>
          <w:rFonts w:ascii="Times New Roman" w:eastAsia="Times New Roman" w:hAnsi="Times New Roman" w:cs="Times New Roman"/>
          <w:b/>
          <w:bCs/>
          <w:sz w:val="24"/>
          <w:szCs w:val="24"/>
          <w:lang w:eastAsia="it-IT"/>
        </w:rPr>
        <w:t>Produzione di cortometraggi a carattere documentaristico</w:t>
      </w:r>
    </w:p>
    <w:p w:rsidR="003337A1" w:rsidRPr="003337A1" w:rsidRDefault="003337A1" w:rsidP="003337A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337A1">
        <w:rPr>
          <w:rFonts w:ascii="Times New Roman" w:eastAsia="Times New Roman" w:hAnsi="Times New Roman" w:cs="Times New Roman"/>
          <w:b/>
          <w:bCs/>
          <w:sz w:val="24"/>
          <w:szCs w:val="24"/>
          <w:lang w:eastAsia="it-IT"/>
        </w:rPr>
        <w:br/>
      </w:r>
      <w:r w:rsidRPr="003337A1">
        <w:rPr>
          <w:rFonts w:ascii="Times New Roman" w:eastAsia="Times New Roman" w:hAnsi="Times New Roman" w:cs="Times New Roman"/>
          <w:sz w:val="24"/>
          <w:szCs w:val="24"/>
          <w:lang w:eastAsia="it-IT"/>
        </w:rPr>
        <w:t>Il bando è rivolto, per la prima linea di finanziamento, a enti pubblici e privati senza scopo di lucro, università, fondazioni, comitati ed associazioni, e, per la seconda linea di finanziamento, a organismi professionali del settore cinematografico e audiovisivo.</w:t>
      </w:r>
    </w:p>
    <w:p w:rsidR="003337A1" w:rsidRPr="003337A1" w:rsidRDefault="003337A1" w:rsidP="003337A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337A1">
        <w:rPr>
          <w:rFonts w:ascii="Times New Roman" w:eastAsia="Times New Roman" w:hAnsi="Times New Roman" w:cs="Times New Roman"/>
          <w:sz w:val="24"/>
          <w:szCs w:val="24"/>
          <w:lang w:eastAsia="it-IT"/>
        </w:rPr>
        <w:t xml:space="preserve">Le risorse destinate al bando ammontano a </w:t>
      </w:r>
      <w:r w:rsidRPr="003337A1">
        <w:rPr>
          <w:rFonts w:ascii="Times New Roman" w:eastAsia="Times New Roman" w:hAnsi="Times New Roman" w:cs="Times New Roman"/>
          <w:b/>
          <w:bCs/>
          <w:sz w:val="24"/>
          <w:szCs w:val="24"/>
          <w:lang w:eastAsia="it-IT"/>
        </w:rPr>
        <w:t>€</w:t>
      </w:r>
      <w:r w:rsidR="00035B82">
        <w:rPr>
          <w:rFonts w:ascii="Times New Roman" w:eastAsia="Times New Roman" w:hAnsi="Times New Roman" w:cs="Times New Roman"/>
          <w:b/>
          <w:bCs/>
          <w:sz w:val="24"/>
          <w:szCs w:val="24"/>
          <w:lang w:eastAsia="it-IT"/>
        </w:rPr>
        <w:t xml:space="preserve"> </w:t>
      </w:r>
      <w:r w:rsidRPr="003337A1">
        <w:rPr>
          <w:rFonts w:ascii="Times New Roman" w:eastAsia="Times New Roman" w:hAnsi="Times New Roman" w:cs="Times New Roman"/>
          <w:b/>
          <w:bCs/>
          <w:sz w:val="24"/>
          <w:szCs w:val="24"/>
          <w:lang w:eastAsia="it-IT"/>
        </w:rPr>
        <w:t>200.000</w:t>
      </w:r>
      <w:r w:rsidRPr="003337A1">
        <w:rPr>
          <w:rFonts w:ascii="Times New Roman" w:eastAsia="Times New Roman" w:hAnsi="Times New Roman" w:cs="Times New Roman"/>
          <w:sz w:val="24"/>
          <w:szCs w:val="24"/>
          <w:lang w:eastAsia="it-IT"/>
        </w:rPr>
        <w:t xml:space="preserve">. Ciascun progetto di rassegna verrà finanziato per un massimo di </w:t>
      </w:r>
      <w:r w:rsidRPr="003337A1">
        <w:rPr>
          <w:rFonts w:ascii="Times New Roman" w:eastAsia="Times New Roman" w:hAnsi="Times New Roman" w:cs="Times New Roman"/>
          <w:b/>
          <w:bCs/>
          <w:sz w:val="24"/>
          <w:szCs w:val="24"/>
          <w:lang w:eastAsia="it-IT"/>
        </w:rPr>
        <w:t>€</w:t>
      </w:r>
      <w:r w:rsidR="00035B82">
        <w:rPr>
          <w:rFonts w:ascii="Times New Roman" w:eastAsia="Times New Roman" w:hAnsi="Times New Roman" w:cs="Times New Roman"/>
          <w:b/>
          <w:bCs/>
          <w:sz w:val="24"/>
          <w:szCs w:val="24"/>
          <w:lang w:eastAsia="it-IT"/>
        </w:rPr>
        <w:t xml:space="preserve"> </w:t>
      </w:r>
      <w:r w:rsidRPr="003337A1">
        <w:rPr>
          <w:rFonts w:ascii="Times New Roman" w:eastAsia="Times New Roman" w:hAnsi="Times New Roman" w:cs="Times New Roman"/>
          <w:b/>
          <w:bCs/>
          <w:sz w:val="24"/>
          <w:szCs w:val="24"/>
          <w:lang w:eastAsia="it-IT"/>
        </w:rPr>
        <w:t>15.000</w:t>
      </w:r>
      <w:r w:rsidRPr="003337A1">
        <w:rPr>
          <w:rFonts w:ascii="Times New Roman" w:eastAsia="Times New Roman" w:hAnsi="Times New Roman" w:cs="Times New Roman"/>
          <w:sz w:val="24"/>
          <w:szCs w:val="24"/>
          <w:lang w:eastAsia="it-IT"/>
        </w:rPr>
        <w:t xml:space="preserve">, mentre ciascun cortometraggio verrà finanziato per un massimo di </w:t>
      </w:r>
      <w:r w:rsidRPr="003337A1">
        <w:rPr>
          <w:rFonts w:ascii="Times New Roman" w:eastAsia="Times New Roman" w:hAnsi="Times New Roman" w:cs="Times New Roman"/>
          <w:b/>
          <w:bCs/>
          <w:sz w:val="24"/>
          <w:szCs w:val="24"/>
          <w:lang w:eastAsia="it-IT"/>
        </w:rPr>
        <w:t>€</w:t>
      </w:r>
      <w:r w:rsidR="00035B82">
        <w:rPr>
          <w:rFonts w:ascii="Times New Roman" w:eastAsia="Times New Roman" w:hAnsi="Times New Roman" w:cs="Times New Roman"/>
          <w:b/>
          <w:bCs/>
          <w:sz w:val="24"/>
          <w:szCs w:val="24"/>
          <w:lang w:eastAsia="it-IT"/>
        </w:rPr>
        <w:t xml:space="preserve"> </w:t>
      </w:r>
      <w:r w:rsidRPr="003337A1">
        <w:rPr>
          <w:rFonts w:ascii="Times New Roman" w:eastAsia="Times New Roman" w:hAnsi="Times New Roman" w:cs="Times New Roman"/>
          <w:b/>
          <w:bCs/>
          <w:sz w:val="24"/>
          <w:szCs w:val="24"/>
          <w:lang w:eastAsia="it-IT"/>
        </w:rPr>
        <w:t>25.000</w:t>
      </w:r>
      <w:r w:rsidRPr="003337A1">
        <w:rPr>
          <w:rFonts w:ascii="Times New Roman" w:eastAsia="Times New Roman" w:hAnsi="Times New Roman" w:cs="Times New Roman"/>
          <w:sz w:val="24"/>
          <w:szCs w:val="24"/>
          <w:lang w:eastAsia="it-IT"/>
        </w:rPr>
        <w:t>. Per ciascuna linea di finanziamento è prevista, comunque, una copertura non superiore all'</w:t>
      </w:r>
      <w:r w:rsidRPr="003337A1">
        <w:rPr>
          <w:rFonts w:ascii="Times New Roman" w:eastAsia="Times New Roman" w:hAnsi="Times New Roman" w:cs="Times New Roman"/>
          <w:b/>
          <w:bCs/>
          <w:sz w:val="24"/>
          <w:szCs w:val="24"/>
          <w:lang w:eastAsia="it-IT"/>
        </w:rPr>
        <w:t>80% del budget totale</w:t>
      </w:r>
      <w:r w:rsidRPr="003337A1">
        <w:rPr>
          <w:rFonts w:ascii="Times New Roman" w:eastAsia="Times New Roman" w:hAnsi="Times New Roman" w:cs="Times New Roman"/>
          <w:sz w:val="24"/>
          <w:szCs w:val="24"/>
          <w:lang w:eastAsia="it-IT"/>
        </w:rPr>
        <w:t>.</w:t>
      </w:r>
      <w:bookmarkStart w:id="0" w:name="_GoBack"/>
      <w:bookmarkEnd w:id="0"/>
    </w:p>
    <w:p w:rsidR="003337A1" w:rsidRPr="003337A1" w:rsidRDefault="003337A1" w:rsidP="003337A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337A1">
        <w:rPr>
          <w:rFonts w:ascii="Times New Roman" w:eastAsia="Times New Roman" w:hAnsi="Times New Roman" w:cs="Times New Roman"/>
          <w:sz w:val="24"/>
          <w:szCs w:val="24"/>
          <w:lang w:eastAsia="it-IT"/>
        </w:rPr>
        <w:t xml:space="preserve">Per partecipare bisogna registrarsi sul sito </w:t>
      </w:r>
      <w:hyperlink r:id="rId10" w:history="1">
        <w:r w:rsidRPr="002B6A73">
          <w:rPr>
            <w:rStyle w:val="Collegamentoipertestuale"/>
            <w:rFonts w:ascii="Times New Roman" w:eastAsia="Times New Roman" w:hAnsi="Times New Roman" w:cs="Times New Roman"/>
            <w:sz w:val="24"/>
            <w:szCs w:val="24"/>
            <w:lang w:eastAsia="it-IT"/>
          </w:rPr>
          <w:t>http://www.doc.beniculturali.it/login.php</w:t>
        </w:r>
      </w:hyperlink>
      <w:r>
        <w:rPr>
          <w:rFonts w:ascii="Times New Roman" w:eastAsia="Times New Roman" w:hAnsi="Times New Roman" w:cs="Times New Roman"/>
          <w:sz w:val="24"/>
          <w:szCs w:val="24"/>
          <w:lang w:eastAsia="it-IT"/>
        </w:rPr>
        <w:t xml:space="preserve"> </w:t>
      </w:r>
      <w:r w:rsidRPr="003337A1">
        <w:rPr>
          <w:rFonts w:ascii="Times New Roman" w:eastAsia="Times New Roman" w:hAnsi="Times New Roman" w:cs="Times New Roman"/>
          <w:sz w:val="24"/>
          <w:szCs w:val="24"/>
          <w:lang w:eastAsia="it-IT"/>
        </w:rPr>
        <w:t xml:space="preserve"> e poi compilare l'apposita domanda, comprensiva di documentazione richiesta, firmata dal legale rappresentante del soggetto proponente. Le domande dovranno essere inviate entro e non oltre le </w:t>
      </w:r>
      <w:r w:rsidRPr="003337A1">
        <w:rPr>
          <w:rFonts w:ascii="Times New Roman" w:eastAsia="Times New Roman" w:hAnsi="Times New Roman" w:cs="Times New Roman"/>
          <w:b/>
          <w:bCs/>
          <w:sz w:val="24"/>
          <w:szCs w:val="24"/>
          <w:lang w:eastAsia="it-IT"/>
        </w:rPr>
        <w:t xml:space="preserve">ore 12 del 18 </w:t>
      </w:r>
      <w:proofErr w:type="gramStart"/>
      <w:r w:rsidRPr="003337A1">
        <w:rPr>
          <w:rFonts w:ascii="Times New Roman" w:eastAsia="Times New Roman" w:hAnsi="Times New Roman" w:cs="Times New Roman"/>
          <w:b/>
          <w:bCs/>
          <w:sz w:val="24"/>
          <w:szCs w:val="24"/>
          <w:lang w:eastAsia="it-IT"/>
        </w:rPr>
        <w:t>Maggio</w:t>
      </w:r>
      <w:proofErr w:type="gramEnd"/>
      <w:r w:rsidR="00035B82">
        <w:rPr>
          <w:rFonts w:ascii="Times New Roman" w:eastAsia="Times New Roman" w:hAnsi="Times New Roman" w:cs="Times New Roman"/>
          <w:b/>
          <w:bCs/>
          <w:sz w:val="24"/>
          <w:szCs w:val="24"/>
          <w:lang w:eastAsia="it-IT"/>
        </w:rPr>
        <w:t xml:space="preserve"> </w:t>
      </w:r>
      <w:r w:rsidRPr="003337A1">
        <w:rPr>
          <w:rFonts w:ascii="Times New Roman" w:eastAsia="Times New Roman" w:hAnsi="Times New Roman" w:cs="Times New Roman"/>
          <w:b/>
          <w:bCs/>
          <w:sz w:val="24"/>
          <w:szCs w:val="24"/>
          <w:lang w:eastAsia="it-IT"/>
        </w:rPr>
        <w:t>2018</w:t>
      </w:r>
      <w:r w:rsidRPr="003337A1">
        <w:rPr>
          <w:rFonts w:ascii="Times New Roman" w:eastAsia="Times New Roman" w:hAnsi="Times New Roman" w:cs="Times New Roman"/>
          <w:sz w:val="24"/>
          <w:szCs w:val="24"/>
          <w:lang w:eastAsia="it-IT"/>
        </w:rPr>
        <w:t>.</w:t>
      </w:r>
    </w:p>
    <w:p w:rsidR="003337A1" w:rsidRDefault="003337A1" w:rsidP="003337A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3337A1">
        <w:rPr>
          <w:rFonts w:ascii="Times New Roman" w:eastAsia="Times New Roman" w:hAnsi="Times New Roman" w:cs="Times New Roman"/>
          <w:sz w:val="24"/>
          <w:szCs w:val="24"/>
          <w:lang w:eastAsia="it-IT"/>
        </w:rPr>
        <w:lastRenderedPageBreak/>
        <w:t xml:space="preserve">Per ulteriori informazioni cliccare </w:t>
      </w:r>
      <w:hyperlink r:id="rId11" w:history="1">
        <w:r w:rsidRPr="002B6A73">
          <w:rPr>
            <w:rStyle w:val="Collegamentoipertestuale"/>
            <w:rFonts w:ascii="Times New Roman" w:eastAsia="Times New Roman" w:hAnsi="Times New Roman" w:cs="Times New Roman"/>
            <w:sz w:val="24"/>
            <w:szCs w:val="24"/>
            <w:lang w:eastAsia="it-IT"/>
          </w:rPr>
          <w:t>http://www.aap.beniculturali.it/pdf/bando_cineperiferie.pdf</w:t>
        </w:r>
      </w:hyperlink>
      <w:r>
        <w:rPr>
          <w:rFonts w:ascii="Times New Roman" w:eastAsia="Times New Roman" w:hAnsi="Times New Roman" w:cs="Times New Roman"/>
          <w:sz w:val="24"/>
          <w:szCs w:val="24"/>
          <w:lang w:eastAsia="it-IT"/>
        </w:rPr>
        <w:t xml:space="preserve"> </w:t>
      </w:r>
    </w:p>
    <w:p w:rsidR="009855E9" w:rsidRDefault="009855E9">
      <w:r>
        <w:t xml:space="preserve">                                                                                                                  </w:t>
      </w:r>
    </w:p>
    <w:p w:rsidR="009855E9" w:rsidRDefault="009855E9">
      <w:r>
        <w:t xml:space="preserve">                                                                                                                         L’Assessore alle Attività Produttive </w:t>
      </w:r>
    </w:p>
    <w:p w:rsidR="00970559" w:rsidRPr="009855E9" w:rsidRDefault="009855E9" w:rsidP="009855E9">
      <w:pPr>
        <w:tabs>
          <w:tab w:val="left" w:pos="6435"/>
        </w:tabs>
      </w:pPr>
      <w:r>
        <w:tab/>
        <w:t xml:space="preserve">          Angela Letizia</w:t>
      </w:r>
    </w:p>
    <w:sectPr w:rsidR="00970559" w:rsidRPr="009855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F5C23"/>
    <w:multiLevelType w:val="multilevel"/>
    <w:tmpl w:val="00F2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7A1"/>
    <w:rsid w:val="00035B82"/>
    <w:rsid w:val="003337A1"/>
    <w:rsid w:val="00970559"/>
    <w:rsid w:val="009855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B510E"/>
  <w15:docId w15:val="{FEBB67C6-BEA9-46A6-B7A0-0FEABEAC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337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37A1"/>
    <w:rPr>
      <w:rFonts w:ascii="Tahoma" w:hAnsi="Tahoma" w:cs="Tahoma"/>
      <w:sz w:val="16"/>
      <w:szCs w:val="16"/>
    </w:rPr>
  </w:style>
  <w:style w:type="character" w:styleId="Collegamentoipertestuale">
    <w:name w:val="Hyperlink"/>
    <w:basedOn w:val="Carpredefinitoparagrafo"/>
    <w:uiPriority w:val="99"/>
    <w:unhideWhenUsed/>
    <w:rsid w:val="003337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79081">
      <w:bodyDiv w:val="1"/>
      <w:marLeft w:val="0"/>
      <w:marRight w:val="0"/>
      <w:marTop w:val="0"/>
      <w:marBottom w:val="0"/>
      <w:divBdr>
        <w:top w:val="none" w:sz="0" w:space="0" w:color="auto"/>
        <w:left w:val="none" w:sz="0" w:space="0" w:color="auto"/>
        <w:bottom w:val="none" w:sz="0" w:space="0" w:color="auto"/>
        <w:right w:val="none" w:sz="0" w:space="0" w:color="auto"/>
      </w:divBdr>
      <w:divsChild>
        <w:div w:id="1839688611">
          <w:marLeft w:val="0"/>
          <w:marRight w:val="0"/>
          <w:marTop w:val="0"/>
          <w:marBottom w:val="0"/>
          <w:divBdr>
            <w:top w:val="none" w:sz="0" w:space="0" w:color="auto"/>
            <w:left w:val="none" w:sz="0" w:space="0" w:color="auto"/>
            <w:bottom w:val="none" w:sz="0" w:space="0" w:color="auto"/>
            <w:right w:val="none" w:sz="0" w:space="0" w:color="auto"/>
          </w:divBdr>
          <w:divsChild>
            <w:div w:id="1549218462">
              <w:marLeft w:val="0"/>
              <w:marRight w:val="0"/>
              <w:marTop w:val="0"/>
              <w:marBottom w:val="0"/>
              <w:divBdr>
                <w:top w:val="none" w:sz="0" w:space="0" w:color="auto"/>
                <w:left w:val="none" w:sz="0" w:space="0" w:color="auto"/>
                <w:bottom w:val="none" w:sz="0" w:space="0" w:color="auto"/>
                <w:right w:val="none" w:sz="0" w:space="0" w:color="auto"/>
              </w:divBdr>
              <w:divsChild>
                <w:div w:id="1829007430">
                  <w:marLeft w:val="0"/>
                  <w:marRight w:val="0"/>
                  <w:marTop w:val="0"/>
                  <w:marBottom w:val="0"/>
                  <w:divBdr>
                    <w:top w:val="none" w:sz="0" w:space="0" w:color="auto"/>
                    <w:left w:val="none" w:sz="0" w:space="0" w:color="auto"/>
                    <w:bottom w:val="none" w:sz="0" w:space="0" w:color="auto"/>
                    <w:right w:val="none" w:sz="0" w:space="0" w:color="auto"/>
                  </w:divBdr>
                  <w:divsChild>
                    <w:div w:id="1475373807">
                      <w:marLeft w:val="0"/>
                      <w:marRight w:val="0"/>
                      <w:marTop w:val="0"/>
                      <w:marBottom w:val="0"/>
                      <w:divBdr>
                        <w:top w:val="none" w:sz="0" w:space="0" w:color="auto"/>
                        <w:left w:val="none" w:sz="0" w:space="0" w:color="auto"/>
                        <w:bottom w:val="none" w:sz="0" w:space="0" w:color="auto"/>
                        <w:right w:val="none" w:sz="0" w:space="0" w:color="auto"/>
                      </w:divBdr>
                      <w:divsChild>
                        <w:div w:id="334499600">
                          <w:marLeft w:val="0"/>
                          <w:marRight w:val="0"/>
                          <w:marTop w:val="0"/>
                          <w:marBottom w:val="0"/>
                          <w:divBdr>
                            <w:top w:val="none" w:sz="0" w:space="0" w:color="auto"/>
                            <w:left w:val="none" w:sz="0" w:space="0" w:color="auto"/>
                            <w:bottom w:val="none" w:sz="0" w:space="0" w:color="auto"/>
                            <w:right w:val="none" w:sz="0" w:space="0" w:color="auto"/>
                          </w:divBdr>
                          <w:divsChild>
                            <w:div w:id="1405832324">
                              <w:marLeft w:val="0"/>
                              <w:marRight w:val="0"/>
                              <w:marTop w:val="0"/>
                              <w:marBottom w:val="0"/>
                              <w:divBdr>
                                <w:top w:val="none" w:sz="0" w:space="0" w:color="auto"/>
                                <w:left w:val="none" w:sz="0" w:space="0" w:color="auto"/>
                                <w:bottom w:val="none" w:sz="0" w:space="0" w:color="auto"/>
                                <w:right w:val="none" w:sz="0" w:space="0" w:color="auto"/>
                              </w:divBdr>
                              <w:divsChild>
                                <w:div w:id="1873306343">
                                  <w:marLeft w:val="0"/>
                                  <w:marRight w:val="0"/>
                                  <w:marTop w:val="0"/>
                                  <w:marBottom w:val="0"/>
                                  <w:divBdr>
                                    <w:top w:val="none" w:sz="0" w:space="0" w:color="auto"/>
                                    <w:left w:val="none" w:sz="0" w:space="0" w:color="auto"/>
                                    <w:bottom w:val="none" w:sz="0" w:space="0" w:color="auto"/>
                                    <w:right w:val="none" w:sz="0" w:space="0" w:color="auto"/>
                                  </w:divBdr>
                                  <w:divsChild>
                                    <w:div w:id="1778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773388">
      <w:bodyDiv w:val="1"/>
      <w:marLeft w:val="0"/>
      <w:marRight w:val="0"/>
      <w:marTop w:val="0"/>
      <w:marBottom w:val="0"/>
      <w:divBdr>
        <w:top w:val="none" w:sz="0" w:space="0" w:color="auto"/>
        <w:left w:val="none" w:sz="0" w:space="0" w:color="auto"/>
        <w:bottom w:val="none" w:sz="0" w:space="0" w:color="auto"/>
        <w:right w:val="none" w:sz="0" w:space="0" w:color="auto"/>
      </w:divBdr>
      <w:divsChild>
        <w:div w:id="1101801843">
          <w:marLeft w:val="0"/>
          <w:marRight w:val="0"/>
          <w:marTop w:val="0"/>
          <w:marBottom w:val="0"/>
          <w:divBdr>
            <w:top w:val="none" w:sz="0" w:space="0" w:color="auto"/>
            <w:left w:val="none" w:sz="0" w:space="0" w:color="auto"/>
            <w:bottom w:val="none" w:sz="0" w:space="0" w:color="auto"/>
            <w:right w:val="none" w:sz="0" w:space="0" w:color="auto"/>
          </w:divBdr>
          <w:divsChild>
            <w:div w:id="1970669774">
              <w:marLeft w:val="0"/>
              <w:marRight w:val="0"/>
              <w:marTop w:val="0"/>
              <w:marBottom w:val="0"/>
              <w:divBdr>
                <w:top w:val="none" w:sz="0" w:space="0" w:color="auto"/>
                <w:left w:val="none" w:sz="0" w:space="0" w:color="auto"/>
                <w:bottom w:val="none" w:sz="0" w:space="0" w:color="auto"/>
                <w:right w:val="none" w:sz="0" w:space="0" w:color="auto"/>
              </w:divBdr>
              <w:divsChild>
                <w:div w:id="1503928215">
                  <w:marLeft w:val="0"/>
                  <w:marRight w:val="0"/>
                  <w:marTop w:val="0"/>
                  <w:marBottom w:val="0"/>
                  <w:divBdr>
                    <w:top w:val="none" w:sz="0" w:space="0" w:color="auto"/>
                    <w:left w:val="none" w:sz="0" w:space="0" w:color="auto"/>
                    <w:bottom w:val="none" w:sz="0" w:space="0" w:color="auto"/>
                    <w:right w:val="none" w:sz="0" w:space="0" w:color="auto"/>
                  </w:divBdr>
                  <w:divsChild>
                    <w:div w:id="681708163">
                      <w:marLeft w:val="0"/>
                      <w:marRight w:val="0"/>
                      <w:marTop w:val="0"/>
                      <w:marBottom w:val="0"/>
                      <w:divBdr>
                        <w:top w:val="none" w:sz="0" w:space="0" w:color="auto"/>
                        <w:left w:val="none" w:sz="0" w:space="0" w:color="auto"/>
                        <w:bottom w:val="none" w:sz="0" w:space="0" w:color="auto"/>
                        <w:right w:val="none" w:sz="0" w:space="0" w:color="auto"/>
                      </w:divBdr>
                      <w:divsChild>
                        <w:div w:id="160004709">
                          <w:marLeft w:val="0"/>
                          <w:marRight w:val="0"/>
                          <w:marTop w:val="0"/>
                          <w:marBottom w:val="0"/>
                          <w:divBdr>
                            <w:top w:val="none" w:sz="0" w:space="0" w:color="auto"/>
                            <w:left w:val="none" w:sz="0" w:space="0" w:color="auto"/>
                            <w:bottom w:val="none" w:sz="0" w:space="0" w:color="auto"/>
                            <w:right w:val="none" w:sz="0" w:space="0" w:color="auto"/>
                          </w:divBdr>
                          <w:divsChild>
                            <w:div w:id="656737047">
                              <w:marLeft w:val="0"/>
                              <w:marRight w:val="0"/>
                              <w:marTop w:val="0"/>
                              <w:marBottom w:val="0"/>
                              <w:divBdr>
                                <w:top w:val="none" w:sz="0" w:space="0" w:color="auto"/>
                                <w:left w:val="none" w:sz="0" w:space="0" w:color="auto"/>
                                <w:bottom w:val="none" w:sz="0" w:space="0" w:color="auto"/>
                                <w:right w:val="none" w:sz="0" w:space="0" w:color="auto"/>
                              </w:divBdr>
                              <w:divsChild>
                                <w:div w:id="844512982">
                                  <w:marLeft w:val="0"/>
                                  <w:marRight w:val="0"/>
                                  <w:marTop w:val="0"/>
                                  <w:marBottom w:val="0"/>
                                  <w:divBdr>
                                    <w:top w:val="none" w:sz="0" w:space="0" w:color="auto"/>
                                    <w:left w:val="none" w:sz="0" w:space="0" w:color="auto"/>
                                    <w:bottom w:val="none" w:sz="0" w:space="0" w:color="auto"/>
                                    <w:right w:val="none" w:sz="0" w:space="0" w:color="auto"/>
                                  </w:divBdr>
                                  <w:divsChild>
                                    <w:div w:id="5895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beniculturali.it/cineperiferi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nema.beniculturali.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p.beniculturali.it/cineperiferie.html" TargetMode="External"/><Relationship Id="rId11" Type="http://schemas.openxmlformats.org/officeDocument/2006/relationships/hyperlink" Target="http://www.aap.beniculturali.it/pdf/bando_cineperiferie.pdf" TargetMode="External"/><Relationship Id="rId5" Type="http://schemas.openxmlformats.org/officeDocument/2006/relationships/image" Target="media/image1.jpeg"/><Relationship Id="rId10" Type="http://schemas.openxmlformats.org/officeDocument/2006/relationships/hyperlink" Target="http://www.doc.beniculturali.it/login.php" TargetMode="External"/><Relationship Id="rId4" Type="http://schemas.openxmlformats.org/officeDocument/2006/relationships/webSettings" Target="webSettings.xml"/><Relationship Id="rId9" Type="http://schemas.openxmlformats.org/officeDocument/2006/relationships/hyperlink" Target="http://www.beniculturali.it/mibac/export/MiBAC/index.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370</Words>
  <Characters>2112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Agenzia delle Dogane</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pippo</dc:creator>
  <cp:lastModifiedBy>Ut-Set-I-11</cp:lastModifiedBy>
  <cp:revision>2</cp:revision>
  <dcterms:created xsi:type="dcterms:W3CDTF">2018-05-17T09:47:00Z</dcterms:created>
  <dcterms:modified xsi:type="dcterms:W3CDTF">2018-05-17T09:47:00Z</dcterms:modified>
</cp:coreProperties>
</file>