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2" w:rsidRDefault="00484B12" w:rsidP="00484B1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2540</wp:posOffset>
            </wp:positionV>
            <wp:extent cx="5668645" cy="1230630"/>
            <wp:effectExtent l="19050" t="0" r="8255" b="0"/>
            <wp:wrapNone/>
            <wp:docPr id="2" name="Immagine 1" descr="!cid_F1911730-CCFE-44EE-ACFC-B958B156E927@homenet_telecom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!cid_F1911730-CCFE-44EE-ACFC-B958B156E927@homenet_telecomital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B12" w:rsidRDefault="00484B12" w:rsidP="00484B12">
      <w:pPr>
        <w:jc w:val="center"/>
        <w:rPr>
          <w:sz w:val="40"/>
          <w:szCs w:val="40"/>
        </w:rPr>
      </w:pPr>
      <w:r>
        <w:t xml:space="preserve">                                                                                          </w:t>
      </w:r>
      <w:r>
        <w:rPr>
          <w:sz w:val="40"/>
          <w:szCs w:val="40"/>
        </w:rPr>
        <w:t>23°</w:t>
      </w:r>
    </w:p>
    <w:p w:rsidR="00484B12" w:rsidRDefault="00484B12" w:rsidP="00484B12">
      <w:pPr>
        <w:jc w:val="center"/>
        <w:rPr>
          <w:sz w:val="56"/>
          <w:szCs w:val="56"/>
        </w:rPr>
      </w:pPr>
    </w:p>
    <w:p w:rsidR="00484B12" w:rsidRDefault="00484B12" w:rsidP="00484B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23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Preg.mo giornalista   </w:t>
      </w:r>
    </w:p>
    <w:p w:rsidR="00484B12" w:rsidRDefault="00484B12" w:rsidP="00484B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237"/>
        <w:jc w:val="right"/>
        <w:rPr>
          <w:rFonts w:cstheme="minorHAnsi"/>
          <w:b/>
          <w:sz w:val="24"/>
          <w:szCs w:val="24"/>
          <w:lang w:eastAsia="it-IT"/>
        </w:rPr>
      </w:pPr>
      <w:r>
        <w:rPr>
          <w:rFonts w:cstheme="minorHAnsi"/>
          <w:b/>
          <w:sz w:val="24"/>
          <w:szCs w:val="24"/>
          <w:lang w:eastAsia="it-IT"/>
        </w:rPr>
        <w:t xml:space="preserve">Marilena Natale </w:t>
      </w:r>
    </w:p>
    <w:p w:rsidR="00484B12" w:rsidRDefault="00484B12" w:rsidP="00484B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natalemarilena@gmail.com</w:t>
      </w:r>
    </w:p>
    <w:p w:rsidR="00484B12" w:rsidRDefault="00484B12" w:rsidP="00484B1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484B12" w:rsidRDefault="00484B12" w:rsidP="00484B1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484B12" w:rsidRDefault="00484B12" w:rsidP="00484B1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OGGETTO:  “PREMIO  NAZIONALE  PAOLO   BORSELLINO”  – 23° EDIZIONE,     </w:t>
      </w:r>
      <w:proofErr w:type="spellStart"/>
      <w:r>
        <w:rPr>
          <w:rFonts w:ascii="Tahoma" w:eastAsia="Times New Roman" w:hAnsi="Tahoma" w:cs="Tahoma"/>
          <w:b/>
          <w:sz w:val="18"/>
          <w:szCs w:val="18"/>
          <w:lang w:eastAsia="it-IT"/>
        </w:rPr>
        <w:t>XXVI°</w:t>
      </w:r>
      <w:proofErr w:type="spellEnd"/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ANNO</w:t>
      </w:r>
    </w:p>
    <w:p w:rsidR="00484B12" w:rsidRDefault="00484B12" w:rsidP="00484B12">
      <w:pPr>
        <w:spacing w:after="0" w:line="360" w:lineRule="auto"/>
        <w:rPr>
          <w:rFonts w:ascii="Tahoma" w:eastAsia="Times New Roman" w:hAnsi="Tahoma" w:cs="Tahoma"/>
          <w:sz w:val="18"/>
          <w:szCs w:val="18"/>
          <w:u w:val="single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                     invito  per   SABATO  27  ottobre  2018   ore 10,00  Sala consiliare    PESCARA   </w:t>
      </w:r>
    </w:p>
    <w:p w:rsidR="00484B12" w:rsidRDefault="00484B12" w:rsidP="00484B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4B12" w:rsidRDefault="00484B12" w:rsidP="00484B12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L’associazione “Falcone e Borsellino”  organizza  dal 10  al 27  ottobre 2018  la 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  <w:t>23ª  edizione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del 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PREMIO  NAZIONALE  PAOLO  BORSELLINO,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  <w:t>XXVI°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  <w:t xml:space="preserve"> ANNO,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 sul tema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“</w:t>
      </w:r>
      <w:r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it-IT"/>
        </w:rPr>
        <w:t>L’eredità di Falcone e Borsellino</w:t>
      </w: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>”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 xml:space="preserve">. </w:t>
      </w:r>
    </w:p>
    <w:p w:rsidR="00484B12" w:rsidRDefault="00484B12" w:rsidP="00484B1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Calibri" w:hAnsiTheme="majorHAnsi" w:cs="Times New Roman"/>
          <w:sz w:val="24"/>
          <w:szCs w:val="24"/>
          <w:lang w:eastAsia="it-IT"/>
        </w:rPr>
        <w:t xml:space="preserve">Il 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eastAsia="it-IT"/>
        </w:rPr>
        <w:t>Premio Borsellino</w:t>
      </w:r>
      <w:r>
        <w:rPr>
          <w:rFonts w:asciiTheme="majorHAnsi" w:eastAsia="Calibri" w:hAnsiTheme="majorHAnsi" w:cs="Times New Roman"/>
          <w:sz w:val="24"/>
          <w:szCs w:val="24"/>
          <w:lang w:eastAsia="it-IT"/>
        </w:rPr>
        <w:t xml:space="preserve">  </w:t>
      </w:r>
      <w:r>
        <w:rPr>
          <w:rFonts w:asciiTheme="majorHAnsi" w:eastAsia="Calibri" w:hAnsiTheme="majorHAnsi" w:cs="Times New Roman"/>
          <w:b/>
          <w:sz w:val="24"/>
          <w:szCs w:val="24"/>
          <w:lang w:eastAsia="it-IT"/>
        </w:rPr>
        <w:t xml:space="preserve">per la legalità e l’impegno sociale e civile -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creato il 3 dicembre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1992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da Rita Borsellino e Antonino Caponnetto, che ne furono presidenti - </w:t>
      </w:r>
      <w:r>
        <w:rPr>
          <w:rFonts w:asciiTheme="majorHAnsi" w:eastAsia="Calibri" w:hAnsiTheme="majorHAnsi" w:cs="Times New Roman"/>
          <w:sz w:val="24"/>
          <w:szCs w:val="24"/>
          <w:lang w:eastAsia="it-IT"/>
        </w:rPr>
        <w:t xml:space="preserve"> ha l’obiettivo di “</w:t>
      </w:r>
      <w:r>
        <w:rPr>
          <w:rFonts w:asciiTheme="majorHAnsi" w:eastAsia="Calibri" w:hAnsiTheme="majorHAnsi" w:cs="Times New Roman"/>
          <w:i/>
          <w:sz w:val="24"/>
          <w:szCs w:val="24"/>
          <w:lang w:eastAsia="it-IT"/>
        </w:rPr>
        <w:t>accendere e suscitare</w:t>
      </w:r>
      <w:r>
        <w:rPr>
          <w:rFonts w:asciiTheme="majorHAnsi" w:eastAsia="Calibri" w:hAnsiTheme="majorHAnsi" w:cs="Times New Roman"/>
          <w:sz w:val="24"/>
          <w:szCs w:val="24"/>
          <w:lang w:eastAsia="it-IT"/>
        </w:rPr>
        <w:t xml:space="preserve">  </w:t>
      </w:r>
      <w:r>
        <w:rPr>
          <w:rFonts w:asciiTheme="majorHAnsi" w:eastAsia="Calibri" w:hAnsiTheme="majorHAnsi" w:cs="Times New Roman"/>
          <w:i/>
          <w:sz w:val="24"/>
          <w:szCs w:val="24"/>
          <w:lang w:eastAsia="it-IT"/>
        </w:rPr>
        <w:t>soprattutto nei giovani</w:t>
      </w:r>
      <w:r>
        <w:rPr>
          <w:rFonts w:asciiTheme="majorHAnsi" w:eastAsia="Calibri" w:hAnsiTheme="majorHAnsi" w:cs="Times New Roman"/>
          <w:sz w:val="24"/>
          <w:szCs w:val="24"/>
          <w:lang w:eastAsia="it-IT"/>
        </w:rPr>
        <w:t xml:space="preserve"> – a cui sono dedicate le 15 giornate di incontri, libri, film, spettacoli che precedono la premiazione - </w:t>
      </w:r>
      <w:r>
        <w:rPr>
          <w:rFonts w:asciiTheme="majorHAnsi" w:eastAsia="Calibri" w:hAnsiTheme="majorHAnsi" w:cs="Times New Roman"/>
          <w:i/>
          <w:sz w:val="24"/>
          <w:szCs w:val="24"/>
          <w:lang w:eastAsia="it-IT"/>
        </w:rPr>
        <w:t>voglia di conoscenza e partecipazione che va promossa e valorizzata</w:t>
      </w:r>
      <w:r>
        <w:rPr>
          <w:rFonts w:asciiTheme="majorHAnsi" w:eastAsia="Calibri" w:hAnsiTheme="majorHAnsi" w:cs="Times New Roman"/>
          <w:sz w:val="24"/>
          <w:szCs w:val="24"/>
          <w:lang w:eastAsia="it-IT"/>
        </w:rPr>
        <w:t>”.</w:t>
      </w:r>
    </w:p>
    <w:p w:rsidR="00484B12" w:rsidRDefault="00484B12" w:rsidP="00484B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Saremo onorati se, pur tra i suoi numerosi ed importanti impegni, vorrà trovare il tempo per essere tra noi:</w:t>
      </w:r>
    </w:p>
    <w:p w:rsidR="00484B12" w:rsidRDefault="00484B12" w:rsidP="00484B12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VENERDI 26 ottobre alle ore 10 a Teramo, aula magna Università, per un incontro su “Art. 21”; </w:t>
      </w:r>
      <w:r>
        <w:rPr>
          <w:rFonts w:asciiTheme="majorHAnsi" w:hAnsiTheme="majorHAnsi"/>
          <w:b/>
          <w:sz w:val="24"/>
          <w:szCs w:val="24"/>
          <w:u w:val="single"/>
        </w:rPr>
        <w:t>SABATO  27 ottobre</w:t>
      </w:r>
      <w:r>
        <w:rPr>
          <w:rFonts w:asciiTheme="majorHAnsi" w:hAnsiTheme="majorHAnsi"/>
          <w:b/>
          <w:sz w:val="24"/>
          <w:szCs w:val="24"/>
        </w:rPr>
        <w:t xml:space="preserve"> p.v.  alle ore 10,  nella  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Sala del Municipio di </w:t>
      </w:r>
      <w:r>
        <w:rPr>
          <w:rStyle w:val="Enfasicorsivo"/>
          <w:rFonts w:asciiTheme="majorHAnsi" w:hAnsiTheme="majorHAnsi"/>
          <w:b/>
          <w:i w:val="0"/>
          <w:sz w:val="24"/>
          <w:szCs w:val="24"/>
        </w:rPr>
        <w:t xml:space="preserve">Pescara, per ritirare il 23° Premio Borsellino a lei assegnato 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dalla giuria composta da: Giovanni </w:t>
      </w:r>
      <w:proofErr w:type="spellStart"/>
      <w:r>
        <w:rPr>
          <w:rStyle w:val="Enfasicorsivo"/>
          <w:rFonts w:asciiTheme="majorHAnsi" w:hAnsiTheme="majorHAnsi"/>
          <w:i w:val="0"/>
          <w:sz w:val="24"/>
          <w:szCs w:val="24"/>
        </w:rPr>
        <w:t>Legnini</w:t>
      </w:r>
      <w:proofErr w:type="spellEnd"/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 (</w:t>
      </w:r>
      <w:r>
        <w:rPr>
          <w:rStyle w:val="Enfasicorsivo"/>
          <w:rFonts w:asciiTheme="majorHAnsi" w:hAnsiTheme="majorHAnsi"/>
          <w:sz w:val="24"/>
          <w:szCs w:val="24"/>
        </w:rPr>
        <w:t>Presidente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) Federico </w:t>
      </w:r>
      <w:proofErr w:type="spellStart"/>
      <w:r>
        <w:rPr>
          <w:rStyle w:val="Enfasicorsivo"/>
          <w:rFonts w:asciiTheme="majorHAnsi" w:hAnsiTheme="majorHAnsi"/>
          <w:i w:val="0"/>
          <w:sz w:val="24"/>
          <w:szCs w:val="24"/>
        </w:rPr>
        <w:t>Cafiero</w:t>
      </w:r>
      <w:proofErr w:type="spellEnd"/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 De </w:t>
      </w:r>
      <w:proofErr w:type="spellStart"/>
      <w:r>
        <w:rPr>
          <w:rStyle w:val="Enfasicorsivo"/>
          <w:rFonts w:asciiTheme="majorHAnsi" w:hAnsiTheme="majorHAnsi"/>
          <w:i w:val="0"/>
          <w:sz w:val="24"/>
          <w:szCs w:val="24"/>
        </w:rPr>
        <w:t>Raho</w:t>
      </w:r>
      <w:proofErr w:type="spellEnd"/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 (</w:t>
      </w:r>
      <w:r>
        <w:rPr>
          <w:rStyle w:val="Enfasicorsivo"/>
          <w:rFonts w:asciiTheme="majorHAnsi" w:hAnsiTheme="majorHAnsi"/>
          <w:sz w:val="24"/>
          <w:szCs w:val="24"/>
        </w:rPr>
        <w:t>Procuratore Dna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); Don </w:t>
      </w:r>
      <w:proofErr w:type="spellStart"/>
      <w:r>
        <w:rPr>
          <w:rStyle w:val="Enfasicorsivo"/>
          <w:rFonts w:asciiTheme="majorHAnsi" w:hAnsiTheme="majorHAnsi"/>
          <w:i w:val="0"/>
          <w:sz w:val="24"/>
          <w:szCs w:val="24"/>
        </w:rPr>
        <w:t>Aniello</w:t>
      </w:r>
      <w:proofErr w:type="spellEnd"/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ajorHAnsi" w:hAnsiTheme="majorHAnsi"/>
          <w:i w:val="0"/>
          <w:sz w:val="24"/>
          <w:szCs w:val="24"/>
        </w:rPr>
        <w:t>Manganiello</w:t>
      </w:r>
      <w:proofErr w:type="spellEnd"/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 </w:t>
      </w:r>
      <w:r>
        <w:rPr>
          <w:rStyle w:val="Enfasicorsivo"/>
          <w:rFonts w:asciiTheme="majorHAnsi" w:hAnsiTheme="majorHAnsi"/>
          <w:sz w:val="24"/>
          <w:szCs w:val="24"/>
        </w:rPr>
        <w:t xml:space="preserve">(“Centro don </w:t>
      </w:r>
      <w:proofErr w:type="spellStart"/>
      <w:r>
        <w:rPr>
          <w:rStyle w:val="Enfasicorsivo"/>
          <w:rFonts w:asciiTheme="majorHAnsi" w:hAnsiTheme="majorHAnsi"/>
          <w:sz w:val="24"/>
          <w:szCs w:val="24"/>
        </w:rPr>
        <w:t>Guanella</w:t>
      </w:r>
      <w:proofErr w:type="spellEnd"/>
      <w:r>
        <w:rPr>
          <w:rStyle w:val="Enfasicorsivo"/>
          <w:rFonts w:asciiTheme="majorHAnsi" w:hAnsiTheme="majorHAnsi"/>
          <w:sz w:val="24"/>
          <w:szCs w:val="24"/>
        </w:rPr>
        <w:t>” Scampia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); Gabriella </w:t>
      </w:r>
      <w:proofErr w:type="spellStart"/>
      <w:r>
        <w:rPr>
          <w:rStyle w:val="Enfasicorsivo"/>
          <w:rFonts w:asciiTheme="majorHAnsi" w:hAnsiTheme="majorHAnsi"/>
          <w:i w:val="0"/>
          <w:sz w:val="24"/>
          <w:szCs w:val="24"/>
        </w:rPr>
        <w:t>Sperandio</w:t>
      </w:r>
      <w:proofErr w:type="spellEnd"/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 (</w:t>
      </w:r>
      <w:r>
        <w:rPr>
          <w:rStyle w:val="Enfasicorsivo"/>
          <w:rFonts w:asciiTheme="majorHAnsi" w:hAnsiTheme="majorHAnsi"/>
          <w:sz w:val="24"/>
          <w:szCs w:val="24"/>
        </w:rPr>
        <w:t>Associazione Falcone e Borsellino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>); Alessandra Di Pietro (</w:t>
      </w:r>
      <w:r>
        <w:rPr>
          <w:rStyle w:val="Enfasicorsivo"/>
          <w:rFonts w:asciiTheme="majorHAnsi" w:hAnsiTheme="majorHAnsi"/>
          <w:sz w:val="24"/>
          <w:szCs w:val="24"/>
        </w:rPr>
        <w:t>Dirigente scolastica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>); M. Dalia Pilato (</w:t>
      </w:r>
      <w:r>
        <w:rPr>
          <w:rStyle w:val="Enfasicorsivo"/>
          <w:rFonts w:asciiTheme="majorHAnsi" w:hAnsiTheme="majorHAnsi"/>
          <w:sz w:val="24"/>
          <w:szCs w:val="24"/>
        </w:rPr>
        <w:t>Progetto Scuola e legalità</w:t>
      </w:r>
      <w:r>
        <w:rPr>
          <w:rStyle w:val="Enfasicorsivo"/>
          <w:rFonts w:asciiTheme="majorHAnsi" w:hAnsiTheme="majorHAnsi"/>
          <w:i w:val="0"/>
          <w:sz w:val="24"/>
          <w:szCs w:val="24"/>
        </w:rPr>
        <w:t xml:space="preserve">). </w:t>
      </w:r>
    </w:p>
    <w:p w:rsidR="00484B12" w:rsidRDefault="00484B12" w:rsidP="00484B12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In attesa di un cortese riscontro, porgiamo i più cordiali saluti.</w:t>
      </w:r>
    </w:p>
    <w:p w:rsidR="00484B12" w:rsidRDefault="00484B12" w:rsidP="00484B12">
      <w:pPr>
        <w:spacing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</w:t>
      </w:r>
      <w:r>
        <w:rPr>
          <w:rFonts w:ascii="Brush Script MT" w:eastAsia="Times New Roman" w:hAnsi="Brush Script MT" w:cs="Times New Roman"/>
          <w:sz w:val="28"/>
          <w:szCs w:val="28"/>
          <w:lang w:eastAsia="it-IT"/>
        </w:rPr>
        <w:t xml:space="preserve">Gabriella </w:t>
      </w:r>
      <w:proofErr w:type="spellStart"/>
      <w:r>
        <w:rPr>
          <w:rFonts w:ascii="Brush Script MT" w:eastAsia="Times New Roman" w:hAnsi="Brush Script MT" w:cs="Times New Roman"/>
          <w:sz w:val="28"/>
          <w:szCs w:val="28"/>
          <w:lang w:eastAsia="it-IT"/>
        </w:rPr>
        <w:t>Sperandio</w:t>
      </w:r>
      <w:proofErr w:type="spellEnd"/>
    </w:p>
    <w:p w:rsidR="00484B12" w:rsidRDefault="00484B12" w:rsidP="00484B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632423" w:themeColor="accent2" w:themeShade="80"/>
          <w:lang w:eastAsia="it-IT"/>
        </w:rPr>
      </w:pPr>
    </w:p>
    <w:p w:rsidR="00484B12" w:rsidRDefault="00484B12" w:rsidP="00484B12">
      <w:pPr>
        <w:spacing w:after="0"/>
        <w:jc w:val="center"/>
        <w:rPr>
          <w:rFonts w:ascii="Georgia" w:eastAsia="Times New Roman" w:hAnsi="Georgia" w:cs="Times New Roman"/>
          <w:color w:val="002060"/>
          <w:sz w:val="18"/>
          <w:szCs w:val="18"/>
          <w:lang w:eastAsia="it-IT"/>
        </w:rPr>
      </w:pPr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 xml:space="preserve">Associazione  Falcone  e  Borsellino  </w:t>
      </w:r>
      <w:proofErr w:type="spellStart"/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>onlus</w:t>
      </w:r>
      <w:proofErr w:type="spellEnd"/>
    </w:p>
    <w:p w:rsidR="00484B12" w:rsidRDefault="00484B12" w:rsidP="00484B12">
      <w:pPr>
        <w:spacing w:after="0"/>
        <w:jc w:val="center"/>
        <w:rPr>
          <w:rFonts w:ascii="Georgia" w:eastAsia="Times New Roman" w:hAnsi="Georgia" w:cs="Times New Roman"/>
          <w:color w:val="002060"/>
          <w:sz w:val="18"/>
          <w:szCs w:val="18"/>
          <w:lang w:eastAsia="it-IT"/>
        </w:rPr>
      </w:pPr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 xml:space="preserve">VIA MALASPINA, 19   64100  TERAMO   </w:t>
      </w:r>
      <w:proofErr w:type="spellStart"/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>telfax</w:t>
      </w:r>
      <w:proofErr w:type="spellEnd"/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 xml:space="preserve"> 0861 248067   </w:t>
      </w:r>
      <w:proofErr w:type="spellStart"/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>cell</w:t>
      </w:r>
      <w:proofErr w:type="spellEnd"/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>. 339 8867141</w:t>
      </w:r>
    </w:p>
    <w:p w:rsidR="00996780" w:rsidRDefault="00484B12" w:rsidP="00484B12">
      <w:pPr>
        <w:spacing w:after="0"/>
        <w:jc w:val="center"/>
      </w:pPr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>premio</w:t>
      </w:r>
      <w:hyperlink r:id="rId5" w:history="1">
        <w:r>
          <w:rPr>
            <w:rStyle w:val="Collegamentoipertestuale"/>
            <w:rFonts w:ascii="Georgia" w:eastAsia="Times New Roman" w:hAnsi="Georgia" w:cs="Times New Roman"/>
            <w:b/>
            <w:color w:val="002060"/>
            <w:sz w:val="18"/>
            <w:szCs w:val="18"/>
            <w:u w:val="none"/>
            <w:lang w:eastAsia="it-IT"/>
          </w:rPr>
          <w:t>borsellino@libero.it</w:t>
        </w:r>
      </w:hyperlink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 xml:space="preserve">       https://premionazionalepaoloborsellino</w:t>
      </w:r>
      <w:r>
        <w:rPr>
          <w:rFonts w:ascii="Georgia" w:eastAsia="Times New Roman" w:hAnsi="Georgia" w:cs="Times New Roman"/>
          <w:b/>
          <w:color w:val="000000" w:themeColor="text1"/>
          <w:sz w:val="18"/>
          <w:szCs w:val="18"/>
          <w:lang w:eastAsia="it-IT"/>
        </w:rPr>
        <w:t>.</w:t>
      </w:r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it-IT"/>
        </w:rPr>
        <w:t>com</w:t>
      </w:r>
    </w:p>
    <w:sectPr w:rsidR="00996780" w:rsidSect="00996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4B12"/>
    <w:rsid w:val="00484B12"/>
    <w:rsid w:val="0099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4B1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484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sellino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LeoNodari</dc:creator>
  <cp:lastModifiedBy>LeoNodari</cp:lastModifiedBy>
  <cp:revision>1</cp:revision>
  <dcterms:created xsi:type="dcterms:W3CDTF">2018-09-09T14:54:00Z</dcterms:created>
  <dcterms:modified xsi:type="dcterms:W3CDTF">2018-09-09T14:55:00Z</dcterms:modified>
</cp:coreProperties>
</file>